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49" w:rsidRDefault="00563949" w:rsidP="00563949">
      <w:pPr>
        <w:spacing w:after="40" w:line="216" w:lineRule="auto"/>
        <w:contextualSpacing/>
        <w:rPr>
          <w:rFonts w:eastAsiaTheme="minorEastAsia" w:hAnsi="Calibri"/>
          <w:color w:val="404040" w:themeColor="text1" w:themeTint="BF"/>
          <w:kern w:val="24"/>
          <w:sz w:val="40"/>
          <w:szCs w:val="40"/>
          <w:lang w:eastAsia="en-GB"/>
        </w:rPr>
      </w:pPr>
      <w:r>
        <w:rPr>
          <w:rFonts w:eastAsiaTheme="minorEastAsia" w:hAnsi="Calibri"/>
          <w:color w:val="404040" w:themeColor="text1" w:themeTint="BF"/>
          <w:kern w:val="24"/>
          <w:sz w:val="40"/>
          <w:szCs w:val="40"/>
          <w:lang w:eastAsia="en-GB"/>
        </w:rPr>
        <w:t>Year 5 Science 11/5/20</w:t>
      </w:r>
    </w:p>
    <w:p w:rsidR="00563949" w:rsidRDefault="00563949" w:rsidP="00563949">
      <w:pPr>
        <w:spacing w:after="40" w:line="216" w:lineRule="auto"/>
        <w:contextualSpacing/>
        <w:rPr>
          <w:rFonts w:eastAsiaTheme="minorEastAsia" w:hAnsi="Calibri"/>
          <w:color w:val="404040" w:themeColor="text1" w:themeTint="BF"/>
          <w:kern w:val="24"/>
          <w:sz w:val="40"/>
          <w:szCs w:val="40"/>
          <w:lang w:eastAsia="en-GB"/>
        </w:rPr>
      </w:pPr>
      <w:r w:rsidRPr="00563949">
        <w:rPr>
          <w:rFonts w:eastAsiaTheme="minorEastAsia" w:hAnsi="Calibri"/>
          <w:color w:val="404040" w:themeColor="text1" w:themeTint="BF"/>
          <w:kern w:val="24"/>
          <w:sz w:val="40"/>
          <w:szCs w:val="40"/>
          <w:lang w:eastAsia="en-GB"/>
        </w:rPr>
        <w:t>This week we are learning about air resistance.</w:t>
      </w:r>
    </w:p>
    <w:p w:rsidR="00563949" w:rsidRPr="00563949" w:rsidRDefault="00563949" w:rsidP="00563949">
      <w:pPr>
        <w:spacing w:after="40" w:line="216" w:lineRule="auto"/>
        <w:contextualSpacing/>
        <w:rPr>
          <w:rFonts w:ascii="Times New Roman" w:eastAsia="Times New Roman" w:hAnsi="Times New Roman" w:cs="Times New Roman"/>
          <w:color w:val="B5AE53"/>
          <w:sz w:val="40"/>
          <w:szCs w:val="24"/>
          <w:lang w:eastAsia="en-GB"/>
        </w:rPr>
      </w:pPr>
    </w:p>
    <w:p w:rsidR="00563949" w:rsidRDefault="00563949" w:rsidP="00563949">
      <w:pPr>
        <w:spacing w:after="40" w:line="216" w:lineRule="auto"/>
        <w:contextualSpacing/>
        <w:rPr>
          <w:rFonts w:eastAsiaTheme="minorEastAsia" w:hAnsi="Calibri"/>
          <w:color w:val="404040" w:themeColor="text1" w:themeTint="BF"/>
          <w:kern w:val="24"/>
          <w:sz w:val="40"/>
          <w:szCs w:val="40"/>
          <w:lang w:eastAsia="en-GB"/>
        </w:rPr>
      </w:pPr>
      <w:r w:rsidRPr="00563949">
        <w:rPr>
          <w:rFonts w:eastAsiaTheme="minorEastAsia" w:hAnsi="Calibri"/>
          <w:color w:val="404040" w:themeColor="text1" w:themeTint="BF"/>
          <w:kern w:val="24"/>
          <w:sz w:val="40"/>
          <w:szCs w:val="40"/>
          <w:lang w:eastAsia="en-GB"/>
        </w:rPr>
        <w:t>Work through the PowerPoint, watching the videos when prompted.</w:t>
      </w:r>
      <w:r>
        <w:rPr>
          <w:rFonts w:eastAsiaTheme="minorEastAsia" w:hAnsi="Calibri"/>
          <w:color w:val="404040" w:themeColor="text1" w:themeTint="BF"/>
          <w:kern w:val="24"/>
          <w:sz w:val="40"/>
          <w:szCs w:val="40"/>
          <w:lang w:eastAsia="en-GB"/>
        </w:rPr>
        <w:t xml:space="preserve"> You may need to cut and paste the address into your search.</w:t>
      </w:r>
      <w:bookmarkStart w:id="0" w:name="_GoBack"/>
      <w:bookmarkEnd w:id="0"/>
    </w:p>
    <w:p w:rsidR="00563949" w:rsidRPr="00563949" w:rsidRDefault="00563949" w:rsidP="00563949">
      <w:pPr>
        <w:spacing w:after="40" w:line="216" w:lineRule="auto"/>
        <w:contextualSpacing/>
        <w:rPr>
          <w:rFonts w:ascii="Times New Roman" w:eastAsia="Times New Roman" w:hAnsi="Times New Roman" w:cs="Times New Roman"/>
          <w:color w:val="B5AE53"/>
          <w:sz w:val="40"/>
          <w:szCs w:val="24"/>
          <w:lang w:eastAsia="en-GB"/>
        </w:rPr>
      </w:pPr>
    </w:p>
    <w:p w:rsidR="00D656DF" w:rsidRDefault="00563949" w:rsidP="00563949">
      <w:r w:rsidRPr="00563949">
        <w:rPr>
          <w:rFonts w:eastAsiaTheme="minorEastAsia" w:hAnsi="Calibri"/>
          <w:color w:val="404040" w:themeColor="text1" w:themeTint="BF"/>
          <w:kern w:val="24"/>
          <w:sz w:val="40"/>
          <w:szCs w:val="40"/>
          <w:lang w:eastAsia="en-GB"/>
        </w:rPr>
        <w:t>You can answer the questions either directly onto the PowerPoint and send it back, or record on paper or in your workbook.</w:t>
      </w:r>
    </w:p>
    <w:sectPr w:rsidR="00D6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AC9"/>
    <w:multiLevelType w:val="hybridMultilevel"/>
    <w:tmpl w:val="AAC018A8"/>
    <w:lvl w:ilvl="0" w:tplc="2BEC62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8422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4A3B5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7826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D6B3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2443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2E88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D807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08F4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49"/>
    <w:rsid w:val="00563949"/>
    <w:rsid w:val="00D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C1E1"/>
  <w15:chartTrackingRefBased/>
  <w15:docId w15:val="{ED1498A1-DD4F-4D7F-AF35-3DBFA78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WCClass10</dc:creator>
  <cp:keywords/>
  <dc:description/>
  <cp:lastModifiedBy>WCClass10</cp:lastModifiedBy>
  <cp:revision>1</cp:revision>
  <dcterms:created xsi:type="dcterms:W3CDTF">2020-05-04T14:43:00Z</dcterms:created>
  <dcterms:modified xsi:type="dcterms:W3CDTF">2020-05-04T14:46:00Z</dcterms:modified>
</cp:coreProperties>
</file>