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18" w:type="dxa"/>
        <w:tblInd w:w="-459" w:type="dxa"/>
        <w:tblLook w:val="04A0" w:firstRow="1" w:lastRow="0" w:firstColumn="1" w:lastColumn="0" w:noHBand="0" w:noVBand="1"/>
      </w:tblPr>
      <w:tblGrid>
        <w:gridCol w:w="1442"/>
        <w:gridCol w:w="4097"/>
        <w:gridCol w:w="4804"/>
        <w:gridCol w:w="4775"/>
      </w:tblGrid>
      <w:tr w:rsidR="004E3D8C" w:rsidTr="00D8650D">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097"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04"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75"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D8650D">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F50EAE" w:rsidRDefault="00D97544" w:rsidP="004E196B">
            <w:r>
              <w:t xml:space="preserve">Look on YouTube for </w:t>
            </w:r>
            <w:r w:rsidR="004E196B">
              <w:t xml:space="preserve">videos of growing plants and how to plant seeds. Can you talk to your adult about your experience of planting seeds if you have </w:t>
            </w:r>
            <w:proofErr w:type="gramStart"/>
            <w:r w:rsidR="004E196B">
              <w:t>any.</w:t>
            </w:r>
            <w:proofErr w:type="gramEnd"/>
            <w:r w:rsidR="004E196B">
              <w:t xml:space="preserve"> How do we plant seeds? What do seeds need to grow?</w:t>
            </w:r>
          </w:p>
          <w:p w:rsidR="004E196B" w:rsidRPr="00555592" w:rsidRDefault="004E196B" w:rsidP="004E196B">
            <w:r>
              <w:t xml:space="preserve">Can you watch the story of The Tiny Seed by Eric Carle? </w:t>
            </w:r>
          </w:p>
        </w:tc>
        <w:tc>
          <w:tcPr>
            <w:tcW w:w="4804" w:type="dxa"/>
          </w:tcPr>
          <w:p w:rsidR="009F5767" w:rsidRPr="00555592" w:rsidRDefault="001F4132" w:rsidP="00C3564A">
            <w:pPr>
              <w:spacing w:before="100" w:beforeAutospacing="1"/>
            </w:pPr>
            <w:r>
              <w:t xml:space="preserve">This week we are </w:t>
            </w:r>
            <w:r w:rsidR="004E196B">
              <w:t xml:space="preserve">going to look at using 2 pence coins. Can you look at the purses with the different number of pennies </w:t>
            </w:r>
            <w:proofErr w:type="gramStart"/>
            <w:r w:rsidR="004E196B">
              <w:t>in.</w:t>
            </w:r>
            <w:proofErr w:type="gramEnd"/>
            <w:r w:rsidR="004E196B">
              <w:t xml:space="preserve">  Circle groups of 2 pennies. How many groups do you have? Can you draw that many circles in the empty purse and write the number two in it. Can you count in twos to check that you have made the right </w:t>
            </w:r>
            <w:proofErr w:type="gramStart"/>
            <w:r w:rsidR="004E196B">
              <w:t>amount.</w:t>
            </w:r>
            <w:proofErr w:type="gramEnd"/>
            <w:r w:rsidR="004E196B">
              <w:t xml:space="preserve">  </w:t>
            </w:r>
          </w:p>
        </w:tc>
        <w:tc>
          <w:tcPr>
            <w:tcW w:w="4775"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Pr="0074757E" w:rsidRDefault="0074757E" w:rsidP="0074757E">
            <w:pPr>
              <w:pStyle w:val="ListParagraph"/>
              <w:numPr>
                <w:ilvl w:val="0"/>
                <w:numId w:val="1"/>
              </w:numPr>
              <w:rPr>
                <w:rFonts w:cstheme="minorHAnsi"/>
                <w:highlight w:val="yellow"/>
              </w:rPr>
            </w:pPr>
            <w:r w:rsidRPr="0074757E">
              <w:rPr>
                <w:rFonts w:cstheme="minorHAnsi"/>
                <w:highlight w:val="yellow"/>
              </w:rPr>
              <w:t>Look for different plants around your garden and try to find out what they are called.</w:t>
            </w:r>
          </w:p>
          <w:p w:rsidR="0074757E" w:rsidRPr="0074757E" w:rsidRDefault="0074757E" w:rsidP="0074757E">
            <w:pPr>
              <w:pStyle w:val="ListParagraph"/>
              <w:numPr>
                <w:ilvl w:val="0"/>
                <w:numId w:val="1"/>
              </w:numPr>
              <w:rPr>
                <w:rFonts w:cstheme="minorHAnsi"/>
                <w:highlight w:val="yellow"/>
              </w:rPr>
            </w:pPr>
            <w:r w:rsidRPr="0074757E">
              <w:rPr>
                <w:rFonts w:cstheme="minorHAnsi"/>
                <w:highlight w:val="yellow"/>
              </w:rPr>
              <w:t>Use plants from the garden to make a natural collage</w:t>
            </w:r>
          </w:p>
          <w:p w:rsidR="005D2627" w:rsidRPr="0074757E" w:rsidRDefault="0074757E" w:rsidP="00137A3C">
            <w:pPr>
              <w:pStyle w:val="ListParagraph"/>
              <w:numPr>
                <w:ilvl w:val="0"/>
                <w:numId w:val="1"/>
              </w:numPr>
              <w:rPr>
                <w:rFonts w:cstheme="minorHAnsi"/>
                <w:highlight w:val="yellow"/>
              </w:rPr>
            </w:pPr>
            <w:r w:rsidRPr="0074757E">
              <w:rPr>
                <w:rFonts w:cstheme="minorHAnsi"/>
                <w:highlight w:val="yellow"/>
              </w:rPr>
              <w:t>Learn to ride a bike without stabilisers</w:t>
            </w:r>
          </w:p>
          <w:p w:rsidR="005D2627" w:rsidRPr="0074757E" w:rsidRDefault="005D2627" w:rsidP="00137A3C">
            <w:pPr>
              <w:pStyle w:val="ListParagraph"/>
              <w:numPr>
                <w:ilvl w:val="0"/>
                <w:numId w:val="1"/>
              </w:numPr>
              <w:rPr>
                <w:rFonts w:ascii="Arial" w:hAnsi="Arial" w:cs="Arial"/>
                <w:b/>
              </w:rPr>
            </w:pPr>
            <w:r w:rsidRPr="0074757E">
              <w:rPr>
                <w:rFonts w:cstheme="minorHAnsi"/>
              </w:rPr>
              <w:t>Try some of the activities on the life experiences chart.</w:t>
            </w:r>
          </w:p>
          <w:p w:rsidR="00C35CA7" w:rsidRPr="0074757E" w:rsidRDefault="00C35CA7" w:rsidP="00137A3C">
            <w:pPr>
              <w:pStyle w:val="ListParagraph"/>
              <w:numPr>
                <w:ilvl w:val="0"/>
                <w:numId w:val="1"/>
              </w:numPr>
              <w:rPr>
                <w:rFonts w:ascii="Arial" w:hAnsi="Arial" w:cs="Arial"/>
                <w:b/>
              </w:rPr>
            </w:pPr>
            <w:r w:rsidRPr="0074757E">
              <w:rPr>
                <w:rFonts w:cstheme="minorHAnsi"/>
              </w:rPr>
              <w:t>Look at the BBC Bitesize website and have a look at some of the year 1 work.</w:t>
            </w:r>
          </w:p>
          <w:p w:rsidR="00C35CA7" w:rsidRPr="0074757E" w:rsidRDefault="00C35CA7" w:rsidP="00137A3C">
            <w:pPr>
              <w:pStyle w:val="ListParagraph"/>
              <w:numPr>
                <w:ilvl w:val="0"/>
                <w:numId w:val="1"/>
              </w:numPr>
              <w:rPr>
                <w:rFonts w:ascii="Arial" w:hAnsi="Arial" w:cs="Arial"/>
                <w:b/>
              </w:rPr>
            </w:pPr>
            <w:r w:rsidRPr="0074757E">
              <w:rPr>
                <w:rFonts w:cstheme="minorHAnsi"/>
              </w:rPr>
              <w:t>Think about the year that we have had in school. Draw a picture and write a sentence about your favourite part of the year.</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137A3C" w:rsidRPr="00D97544" w:rsidRDefault="00066FB0" w:rsidP="00D97544">
            <w:pPr>
              <w:pStyle w:val="ListParagraph"/>
              <w:numPr>
                <w:ilvl w:val="0"/>
                <w:numId w:val="1"/>
              </w:numPr>
              <w:rPr>
                <w:rFonts w:ascii="Arial" w:hAnsi="Arial" w:cs="Arial"/>
                <w:b/>
              </w:rPr>
            </w:pPr>
            <w:r>
              <w:rPr>
                <w:rFonts w:cstheme="minorHAnsi"/>
              </w:rPr>
              <w:t xml:space="preserve">Find a great game on </w:t>
            </w:r>
            <w:hyperlink r:id="rId8" w:history="1">
              <w:r w:rsidRPr="002F5E37">
                <w:rPr>
                  <w:rStyle w:val="Hyperlink"/>
                  <w:rFonts w:cstheme="minorHAnsi"/>
                </w:rPr>
                <w:t>www.topmarks.co.uk</w:t>
              </w:r>
            </w:hyperlink>
          </w:p>
          <w:p w:rsidR="00066FB0" w:rsidRPr="00D97544"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p w:rsidR="00D97544" w:rsidRPr="002416BA" w:rsidRDefault="00D97544" w:rsidP="00066FB0">
            <w:pPr>
              <w:pStyle w:val="ListParagraph"/>
              <w:numPr>
                <w:ilvl w:val="0"/>
                <w:numId w:val="1"/>
              </w:numPr>
              <w:rPr>
                <w:rFonts w:cstheme="minorHAnsi"/>
                <w:b/>
              </w:rPr>
            </w:pPr>
            <w:r w:rsidRPr="002416BA">
              <w:rPr>
                <w:rFonts w:cstheme="minorHAnsi"/>
              </w:rPr>
              <w:t xml:space="preserve">Write about your favourite book from the </w:t>
            </w:r>
            <w:proofErr w:type="spellStart"/>
            <w:r w:rsidRPr="002416BA">
              <w:rPr>
                <w:rFonts w:cstheme="minorHAnsi"/>
              </w:rPr>
              <w:t>MyOn</w:t>
            </w:r>
            <w:proofErr w:type="spellEnd"/>
            <w:r w:rsidRPr="002416BA">
              <w:rPr>
                <w:rFonts w:cstheme="minorHAnsi"/>
              </w:rPr>
              <w:t xml:space="preserve"> programme.</w:t>
            </w:r>
          </w:p>
          <w:p w:rsidR="002416BA" w:rsidRPr="0074757E" w:rsidRDefault="00C35CA7" w:rsidP="0074757E">
            <w:pPr>
              <w:pStyle w:val="ListParagraph"/>
              <w:numPr>
                <w:ilvl w:val="0"/>
                <w:numId w:val="1"/>
              </w:numPr>
              <w:rPr>
                <w:rFonts w:ascii="Arial" w:hAnsi="Arial" w:cs="Arial"/>
                <w:b/>
              </w:rPr>
            </w:pPr>
            <w:r w:rsidRPr="005D2627">
              <w:rPr>
                <w:rFonts w:cstheme="minorHAnsi"/>
              </w:rPr>
              <w:t>Learn how to make something easy in the kitchen with your adult. Can you write the instructions to tea</w:t>
            </w:r>
            <w:r w:rsidR="0074757E">
              <w:rPr>
                <w:rFonts w:cstheme="minorHAnsi"/>
              </w:rPr>
              <w:t xml:space="preserve">ch someone else how to make </w:t>
            </w:r>
            <w:proofErr w:type="gramStart"/>
            <w:r w:rsidR="0074757E">
              <w:rPr>
                <w:rFonts w:cstheme="minorHAnsi"/>
              </w:rPr>
              <w:t>it.</w:t>
            </w:r>
            <w:proofErr w:type="gramEnd"/>
          </w:p>
        </w:tc>
      </w:tr>
      <w:tr w:rsidR="009F5767" w:rsidTr="00C3564A">
        <w:trPr>
          <w:trHeight w:val="1868"/>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4E196B" w:rsidP="00C3564A">
            <w:r>
              <w:t xml:space="preserve">Think about the videos that you watched yesterday </w:t>
            </w:r>
            <w:r w:rsidR="00C3564A">
              <w:t>.</w:t>
            </w:r>
            <w:r>
              <w:t xml:space="preserve">Talk to your adult about the things that plants need to grow (soil, sun, water </w:t>
            </w:r>
            <w:proofErr w:type="spellStart"/>
            <w:r>
              <w:t>et</w:t>
            </w:r>
            <w:r w:rsidR="00C3564A">
              <w:t>c</w:t>
            </w:r>
            <w:proofErr w:type="spellEnd"/>
            <w:r w:rsidR="00C3564A">
              <w:t xml:space="preserve">) </w:t>
            </w:r>
            <w:r>
              <w:t>Can you write a list of the things that a plant needs to grow</w:t>
            </w:r>
            <w:r w:rsidR="00C3564A">
              <w:t>?</w:t>
            </w:r>
            <w:r>
              <w:t xml:space="preserve"> Can you also </w:t>
            </w:r>
            <w:r w:rsidR="00C3564A">
              <w:t>make a list of</w:t>
            </w:r>
            <w:r>
              <w:t xml:space="preserve"> what you would need when you plant a seed</w:t>
            </w:r>
            <w:r w:rsidR="00C3564A">
              <w:t>?</w:t>
            </w:r>
          </w:p>
        </w:tc>
        <w:tc>
          <w:tcPr>
            <w:tcW w:w="4804" w:type="dxa"/>
          </w:tcPr>
          <w:p w:rsidR="006558F6" w:rsidRDefault="00C3564A" w:rsidP="00EF7F4E">
            <w:r>
              <w:t>Look at the empty purses with numbers on (2</w:t>
            </w:r>
            <w:proofErr w:type="gramStart"/>
            <w:r>
              <w:t>,4,6,8</w:t>
            </w:r>
            <w:proofErr w:type="gramEnd"/>
            <w:r>
              <w:t xml:space="preserve">) Can you draw the right number of two pence coins in the purse to match the number at the top?  </w:t>
            </w:r>
          </w:p>
          <w:p w:rsidR="00C3564A" w:rsidRPr="00555592" w:rsidRDefault="00C3564A" w:rsidP="00EF7F4E">
            <w:r>
              <w:t>Can you count in twos to check that you have ma</w:t>
            </w:r>
            <w:r w:rsidR="00E86E01">
              <w:t>de the right amount?</w:t>
            </w:r>
            <w:bookmarkStart w:id="0" w:name="_GoBack"/>
            <w:bookmarkEnd w:id="0"/>
            <w:r>
              <w:t xml:space="preserve">  </w:t>
            </w:r>
          </w:p>
        </w:tc>
        <w:tc>
          <w:tcPr>
            <w:tcW w:w="4775" w:type="dxa"/>
            <w:vMerge/>
          </w:tcPr>
          <w:p w:rsidR="009F5767" w:rsidRPr="00555592" w:rsidRDefault="009F5767" w:rsidP="009F5767">
            <w:pPr>
              <w:rPr>
                <w:rFonts w:ascii="Arial" w:hAnsi="Arial" w:cs="Arial"/>
                <w:b/>
              </w:rPr>
            </w:pPr>
          </w:p>
        </w:tc>
      </w:tr>
      <w:tr w:rsidR="009F5767" w:rsidTr="00D8650D">
        <w:trPr>
          <w:trHeight w:val="1388"/>
        </w:trPr>
        <w:tc>
          <w:tcPr>
            <w:tcW w:w="1442"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C3564A" w:rsidP="007D3226">
            <w:r>
              <w:t xml:space="preserve">Think about how you would plant a seed. Remembering the items that you listed yesterday. Can you look at the pictures of the different stages in planting a </w:t>
            </w:r>
            <w:proofErr w:type="gramStart"/>
            <w:r>
              <w:t>seed.</w:t>
            </w:r>
            <w:proofErr w:type="gramEnd"/>
            <w:r>
              <w:t xml:space="preserve"> Write instructions for each stage to tell people how to plant seeds.</w:t>
            </w:r>
            <w:r w:rsidR="00EF7F4E">
              <w:t xml:space="preserve"> </w:t>
            </w:r>
          </w:p>
        </w:tc>
        <w:tc>
          <w:tcPr>
            <w:tcW w:w="4804" w:type="dxa"/>
          </w:tcPr>
          <w:p w:rsidR="00137A3C" w:rsidRPr="00555592" w:rsidRDefault="00C3564A" w:rsidP="002416BA">
            <w:r>
              <w:t xml:space="preserve">Look at the different flowers and their costs. Choose a flower to ‘buy’. Can you draw the number of two pence coins that you would need to buy the </w:t>
            </w:r>
            <w:proofErr w:type="gramStart"/>
            <w:r>
              <w:t>flower.</w:t>
            </w:r>
            <w:proofErr w:type="gramEnd"/>
            <w:r>
              <w:t xml:space="preserve"> Remember to count in twos, touching each coin as you say a number.</w:t>
            </w:r>
          </w:p>
        </w:tc>
        <w:tc>
          <w:tcPr>
            <w:tcW w:w="4775" w:type="dxa"/>
            <w:vMerge/>
          </w:tcPr>
          <w:p w:rsidR="009F5767" w:rsidRPr="00555592" w:rsidRDefault="009F5767" w:rsidP="009F5767">
            <w:pPr>
              <w:rPr>
                <w:rFonts w:ascii="Arial" w:hAnsi="Arial" w:cs="Arial"/>
                <w:b/>
              </w:rPr>
            </w:pPr>
          </w:p>
        </w:tc>
      </w:tr>
      <w:tr w:rsidR="009F5767" w:rsidTr="00C24495">
        <w:trPr>
          <w:trHeight w:val="1355"/>
        </w:trPr>
        <w:tc>
          <w:tcPr>
            <w:tcW w:w="1442"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097" w:type="dxa"/>
          </w:tcPr>
          <w:p w:rsidR="009F5767" w:rsidRDefault="00C3564A" w:rsidP="00EF7F4E">
            <w:r>
              <w:t xml:space="preserve">Look at the diagram of the plant with the labels missing. Can you tell your adult the </w:t>
            </w:r>
            <w:r w:rsidR="00CF2158">
              <w:t xml:space="preserve">names of the different parts of the plant? </w:t>
            </w:r>
          </w:p>
          <w:p w:rsidR="00CF2158" w:rsidRPr="00555592" w:rsidRDefault="00CF2158" w:rsidP="00EF7F4E">
            <w:r>
              <w:t>Can you write the labels for the different parts of the plant?</w:t>
            </w:r>
          </w:p>
        </w:tc>
        <w:tc>
          <w:tcPr>
            <w:tcW w:w="4804" w:type="dxa"/>
          </w:tcPr>
          <w:p w:rsidR="0074757E" w:rsidRDefault="00CF2158" w:rsidP="002416BA">
            <w:r>
              <w:t xml:space="preserve">Use pennies to make 3p. Now swap out two of the pennies for one 2 pence coin. Check the </w:t>
            </w:r>
            <w:r w:rsidR="0074757E">
              <w:t xml:space="preserve">amount that you have made by counting. </w:t>
            </w:r>
          </w:p>
          <w:p w:rsidR="000A7953" w:rsidRPr="00555592" w:rsidRDefault="0074757E" w:rsidP="002416BA">
            <w:r>
              <w:t xml:space="preserve">Can you do this for 5p? Take time making sure that you recognise how two penny coins are the same as one 2 pence coin. </w:t>
            </w:r>
            <w:r w:rsidR="00CF2158">
              <w:t xml:space="preserve"> </w:t>
            </w:r>
          </w:p>
        </w:tc>
        <w:tc>
          <w:tcPr>
            <w:tcW w:w="4775" w:type="dxa"/>
            <w:vMerge/>
          </w:tcPr>
          <w:p w:rsidR="009F5767" w:rsidRPr="00555592" w:rsidRDefault="009F5767" w:rsidP="009F5767">
            <w:pPr>
              <w:rPr>
                <w:rFonts w:ascii="Arial" w:hAnsi="Arial" w:cs="Arial"/>
                <w:b/>
              </w:rPr>
            </w:pPr>
          </w:p>
        </w:tc>
      </w:tr>
      <w:tr w:rsidR="001F4132" w:rsidTr="00D8650D">
        <w:trPr>
          <w:trHeight w:val="1118"/>
        </w:trPr>
        <w:tc>
          <w:tcPr>
            <w:tcW w:w="1442" w:type="dxa"/>
          </w:tcPr>
          <w:p w:rsidR="001F4132" w:rsidRPr="00555592" w:rsidRDefault="001F4132" w:rsidP="004E3D8C">
            <w:pPr>
              <w:rPr>
                <w:rFonts w:ascii="Arial" w:hAnsi="Arial" w:cs="Arial"/>
                <w:b/>
              </w:rPr>
            </w:pPr>
            <w:r w:rsidRPr="00555592">
              <w:rPr>
                <w:rFonts w:ascii="Arial" w:hAnsi="Arial" w:cs="Arial"/>
                <w:b/>
              </w:rPr>
              <w:t xml:space="preserve">Friday </w:t>
            </w: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tc>
        <w:tc>
          <w:tcPr>
            <w:tcW w:w="4097" w:type="dxa"/>
          </w:tcPr>
          <w:p w:rsidR="001F4132" w:rsidRPr="00EF7F4E" w:rsidRDefault="0074757E" w:rsidP="00441551">
            <w:r>
              <w:t xml:space="preserve">Look at the diagram of the plant from yesterday. Can you use the computer to find out what the different parts of the plant </w:t>
            </w:r>
            <w:proofErr w:type="gramStart"/>
            <w:r>
              <w:t>do.</w:t>
            </w:r>
            <w:proofErr w:type="gramEnd"/>
            <w:r>
              <w:t xml:space="preserve"> What do the roots, leaves and petals do? Can you write about them?</w:t>
            </w:r>
          </w:p>
        </w:tc>
        <w:tc>
          <w:tcPr>
            <w:tcW w:w="4804" w:type="dxa"/>
          </w:tcPr>
          <w:p w:rsidR="001F4132" w:rsidRPr="00555592" w:rsidRDefault="0074757E" w:rsidP="00441551">
            <w:r>
              <w:t xml:space="preserve">Can you do the same as you did yesterday? Today can you use a mixture of one pence and two pence coins to make 7p and 9p? Can you begin to think about how to make </w:t>
            </w:r>
            <w:proofErr w:type="gramStart"/>
            <w:r>
              <w:t xml:space="preserve">amounts </w:t>
            </w:r>
            <w:r w:rsidR="00875AFD">
              <w:t xml:space="preserve"> </w:t>
            </w:r>
            <w:r>
              <w:t>higher</w:t>
            </w:r>
            <w:proofErr w:type="gramEnd"/>
            <w:r>
              <w:t xml:space="preserve"> than 10?</w:t>
            </w:r>
          </w:p>
        </w:tc>
        <w:tc>
          <w:tcPr>
            <w:tcW w:w="4775" w:type="dxa"/>
            <w:vMerge/>
          </w:tcPr>
          <w:p w:rsidR="001F4132" w:rsidRPr="00555592" w:rsidRDefault="001F4132">
            <w:pPr>
              <w:rPr>
                <w:rFonts w:ascii="Arial" w:hAnsi="Arial" w:cs="Arial"/>
                <w:b/>
              </w:rPr>
            </w:pPr>
          </w:p>
        </w:tc>
      </w:tr>
    </w:tbl>
    <w:p w:rsidR="00833213" w:rsidRDefault="00833213" w:rsidP="00C821F1"/>
    <w:sectPr w:rsidR="00833213" w:rsidSect="004E3D8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398" w:rsidRDefault="00600398" w:rsidP="004E3D8C">
      <w:pPr>
        <w:spacing w:after="0" w:line="240" w:lineRule="auto"/>
      </w:pPr>
      <w:r>
        <w:separator/>
      </w:r>
    </w:p>
  </w:endnote>
  <w:endnote w:type="continuationSeparator" w:id="0">
    <w:p w:rsidR="00600398" w:rsidRDefault="00600398"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398" w:rsidRDefault="00600398" w:rsidP="004E3D8C">
      <w:pPr>
        <w:spacing w:after="0" w:line="240" w:lineRule="auto"/>
      </w:pPr>
      <w:r>
        <w:separator/>
      </w:r>
    </w:p>
  </w:footnote>
  <w:footnote w:type="continuationSeparator" w:id="0">
    <w:p w:rsidR="00600398" w:rsidRDefault="00600398"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1F4132">
      <w:rPr>
        <w:rFonts w:ascii="Arial" w:hAnsi="Arial" w:cs="Arial"/>
        <w:sz w:val="24"/>
        <w:szCs w:val="24"/>
      </w:rPr>
      <w:t>1</w:t>
    </w:r>
    <w:r w:rsidR="004E196B">
      <w:rPr>
        <w:rFonts w:ascii="Arial" w:hAnsi="Arial" w:cs="Arial"/>
        <w:sz w:val="24"/>
        <w:szCs w:val="24"/>
      </w:rPr>
      <w:t>8</w:t>
    </w:r>
    <w:r w:rsidRPr="004E3D8C">
      <w:rPr>
        <w:rFonts w:ascii="Arial" w:hAnsi="Arial" w:cs="Arial"/>
        <w:sz w:val="24"/>
        <w:szCs w:val="24"/>
      </w:rPr>
      <w:t>.</w:t>
    </w:r>
    <w:r w:rsidR="00C162DE">
      <w:rPr>
        <w:rFonts w:ascii="Arial" w:hAnsi="Arial" w:cs="Arial"/>
        <w:sz w:val="24"/>
        <w:szCs w:val="24"/>
      </w:rPr>
      <w:t>5</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1F4132">
      <w:rPr>
        <w:rFonts w:ascii="Arial" w:hAnsi="Arial" w:cs="Arial"/>
        <w:sz w:val="24"/>
        <w:szCs w:val="24"/>
      </w:rPr>
      <w:t>Life cycles</w:t>
    </w:r>
    <w:r w:rsidR="004E196B">
      <w:rPr>
        <w:rFonts w:ascii="Arial" w:hAnsi="Arial" w:cs="Arial"/>
        <w:sz w:val="24"/>
        <w:szCs w:val="24"/>
      </w:rPr>
      <w:t>- Growing plants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8C"/>
    <w:rsid w:val="00066FB0"/>
    <w:rsid w:val="00090A40"/>
    <w:rsid w:val="000A7953"/>
    <w:rsid w:val="00137A3C"/>
    <w:rsid w:val="001560A6"/>
    <w:rsid w:val="001D7BD2"/>
    <w:rsid w:val="001F4132"/>
    <w:rsid w:val="002273E8"/>
    <w:rsid w:val="002416BA"/>
    <w:rsid w:val="002974F3"/>
    <w:rsid w:val="002B50B1"/>
    <w:rsid w:val="002C690D"/>
    <w:rsid w:val="004206E3"/>
    <w:rsid w:val="00441551"/>
    <w:rsid w:val="004E196B"/>
    <w:rsid w:val="004E3D8C"/>
    <w:rsid w:val="0055390F"/>
    <w:rsid w:val="00555592"/>
    <w:rsid w:val="005D2627"/>
    <w:rsid w:val="00600398"/>
    <w:rsid w:val="00637BD9"/>
    <w:rsid w:val="0065469F"/>
    <w:rsid w:val="006558F6"/>
    <w:rsid w:val="00663A06"/>
    <w:rsid w:val="006F5C3B"/>
    <w:rsid w:val="0074757E"/>
    <w:rsid w:val="00757137"/>
    <w:rsid w:val="007C0CFE"/>
    <w:rsid w:val="007D3226"/>
    <w:rsid w:val="00833213"/>
    <w:rsid w:val="008659A3"/>
    <w:rsid w:val="00875AFD"/>
    <w:rsid w:val="008B4455"/>
    <w:rsid w:val="009A04D8"/>
    <w:rsid w:val="009F5767"/>
    <w:rsid w:val="00A31189"/>
    <w:rsid w:val="00BB5F24"/>
    <w:rsid w:val="00C162DE"/>
    <w:rsid w:val="00C24495"/>
    <w:rsid w:val="00C26B5B"/>
    <w:rsid w:val="00C3564A"/>
    <w:rsid w:val="00C35CA7"/>
    <w:rsid w:val="00C821F1"/>
    <w:rsid w:val="00C87C76"/>
    <w:rsid w:val="00CF2158"/>
    <w:rsid w:val="00D8650D"/>
    <w:rsid w:val="00D90BF0"/>
    <w:rsid w:val="00D97544"/>
    <w:rsid w:val="00E5701A"/>
    <w:rsid w:val="00E86E01"/>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Paul Stevens</cp:lastModifiedBy>
  <cp:revision>4</cp:revision>
  <dcterms:created xsi:type="dcterms:W3CDTF">2020-05-13T13:06:00Z</dcterms:created>
  <dcterms:modified xsi:type="dcterms:W3CDTF">2020-05-13T13:13:00Z</dcterms:modified>
</cp:coreProperties>
</file>